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F7D" w:rsidRDefault="006C6F7D" w:rsidP="006C6F7D">
      <w:pPr>
        <w:ind w:firstLine="850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 xml:space="preserve">Прокуратурой Красногвардейского района города Санкт-Петербурга 30 июля 2026 года поддержано государственное обвинение в отношении 41-летнего безработного жителя Красногвардейского района </w:t>
      </w:r>
      <w:bookmarkEnd w:id="0"/>
      <w:proofErr w:type="spellStart"/>
      <w:r>
        <w:rPr>
          <w:rFonts w:ascii="Times New Roman" w:hAnsi="Times New Roman"/>
        </w:rPr>
        <w:t>Куделькина</w:t>
      </w:r>
      <w:proofErr w:type="spellEnd"/>
      <w:r>
        <w:rPr>
          <w:rFonts w:ascii="Times New Roman" w:hAnsi="Times New Roman"/>
        </w:rPr>
        <w:t xml:space="preserve"> Евгения, ранее судимого за совершение преступлений имущественного характера, по обвинению в совершении преступления, предусмотренного пунктом «г» части 3 статьи 158 Уголовного кодекса Российской Федерации (тайное хищение денежных средств с банковского счета). </w:t>
      </w:r>
    </w:p>
    <w:p w:rsidR="006C6F7D" w:rsidRDefault="006C6F7D" w:rsidP="006C6F7D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ходе следствия установлено, что </w:t>
      </w:r>
      <w:proofErr w:type="spellStart"/>
      <w:r>
        <w:rPr>
          <w:rFonts w:ascii="Times New Roman" w:hAnsi="Times New Roman"/>
        </w:rPr>
        <w:t>Куделькин</w:t>
      </w:r>
      <w:proofErr w:type="spellEnd"/>
      <w:r>
        <w:rPr>
          <w:rFonts w:ascii="Times New Roman" w:hAnsi="Times New Roman"/>
        </w:rPr>
        <w:t xml:space="preserve"> ранним утром 25 марта 2026 года, путем свободного доступа, используя банковское приложение, посредством использования сети Интернет, тайно похитил у потерпевшей К. денежные средства в сумме 20 000 рублей, переведя их на свой банковский счет со счета потерпевшей. </w:t>
      </w:r>
    </w:p>
    <w:p w:rsidR="006C6F7D" w:rsidRDefault="006C6F7D" w:rsidP="006C6F7D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Суд при назначении наказания учел признание вины </w:t>
      </w:r>
      <w:proofErr w:type="spellStart"/>
      <w:r>
        <w:rPr>
          <w:rFonts w:ascii="Times New Roman" w:hAnsi="Times New Roman"/>
        </w:rPr>
        <w:t>Куделькина</w:t>
      </w:r>
      <w:proofErr w:type="spellEnd"/>
      <w:r>
        <w:rPr>
          <w:rFonts w:ascii="Times New Roman" w:hAnsi="Times New Roman"/>
        </w:rPr>
        <w:t xml:space="preserve"> в совершенном преступлении, раскаяние в содеянном, а также наличие в действиях подсудимого опасного рецидива, а также тот факт, что преступление относится к категории тяжких, и назначил ему наказание в виде лишения свободы на срок 3 года 6 месяцев с отбыванием наказания в колонии строгого режима, также конфисковав телефон, с помощью которого подсудимый совершил преступление. Приговор в настоящее время в законную силу не вступил.</w:t>
      </w:r>
    </w:p>
    <w:p w:rsidR="00782A56" w:rsidRDefault="00782A56"/>
    <w:sectPr w:rsidR="0078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1CB"/>
    <w:rsid w:val="006C6F7D"/>
    <w:rsid w:val="00782A56"/>
    <w:rsid w:val="00C4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8516E-C8EA-4282-994A-A93FC634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F7D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2026-08-14T07:26:00Z</dcterms:created>
  <dcterms:modified xsi:type="dcterms:W3CDTF">2026-08-14T07:26:00Z</dcterms:modified>
</cp:coreProperties>
</file>